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BAC" w:rsidRDefault="00B82BAC" w:rsidP="00B82BAC">
      <w:pPr>
        <w:suppressAutoHyphens/>
        <w:spacing w:after="0" w:line="288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Pr="004D7333" w:rsidRDefault="00B82BAC" w:rsidP="00B82BAC">
      <w:pPr>
        <w:suppressAutoHyphens/>
        <w:spacing w:after="0" w:line="288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Pr="004D7333" w:rsidRDefault="00B82BAC" w:rsidP="00B82BAC">
      <w:pPr>
        <w:suppressAutoHyphens/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Pr="004D7333" w:rsidRDefault="00B82BAC" w:rsidP="00B82BAC">
      <w:pPr>
        <w:suppressAutoHyphens/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Default="00B82BAC" w:rsidP="00B82BAC">
      <w:pPr>
        <w:suppressAutoHyphens/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Default="00B82BAC" w:rsidP="00B82BAC">
      <w:pPr>
        <w:suppressAutoHyphens/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Default="00B82BAC" w:rsidP="00B82BAC">
      <w:pPr>
        <w:suppressAutoHyphens/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Default="00B82BAC" w:rsidP="00B82BAC">
      <w:pPr>
        <w:suppressAutoHyphens/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Default="00B82BAC" w:rsidP="00B82BAC">
      <w:pPr>
        <w:suppressAutoHyphens/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Pr="004D7333" w:rsidRDefault="00B82BAC" w:rsidP="00B82BAC">
      <w:pPr>
        <w:suppressAutoHyphens/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Pr="00142C02" w:rsidRDefault="00B82BAC" w:rsidP="00B82BAC">
      <w:pPr>
        <w:suppressAutoHyphens/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142C02">
        <w:rPr>
          <w:rFonts w:ascii="Times New Roman" w:eastAsia="Times New Roman" w:hAnsi="Times New Roman" w:cs="Times New Roman"/>
          <w:sz w:val="36"/>
          <w:szCs w:val="36"/>
        </w:rPr>
        <w:t>Внеклассное мероприятие</w:t>
      </w:r>
    </w:p>
    <w:p w:rsidR="00B82BAC" w:rsidRPr="00142C02" w:rsidRDefault="00B82BAC" w:rsidP="00B82BAC">
      <w:pPr>
        <w:suppressAutoHyphens/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142C02">
        <w:rPr>
          <w:rFonts w:ascii="Times New Roman" w:eastAsia="Times New Roman" w:hAnsi="Times New Roman" w:cs="Times New Roman"/>
          <w:sz w:val="48"/>
          <w:szCs w:val="48"/>
        </w:rPr>
        <w:t>«Словари – словарики»</w:t>
      </w:r>
    </w:p>
    <w:p w:rsidR="00B82BAC" w:rsidRDefault="00B82BAC" w:rsidP="00B82BAC">
      <w:pPr>
        <w:suppressAutoHyphens/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Default="00B82BAC" w:rsidP="00B82BAC">
      <w:pPr>
        <w:suppressAutoHyphens/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Default="00B82BAC" w:rsidP="00B82BAC">
      <w:pPr>
        <w:suppressAutoHyphens/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Default="00B82BAC" w:rsidP="00B82BAC">
      <w:pPr>
        <w:suppressAutoHyphens/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Default="00B82BAC" w:rsidP="00B82BAC">
      <w:pPr>
        <w:suppressAutoHyphens/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Default="00B82BAC" w:rsidP="00B82BAC">
      <w:pPr>
        <w:suppressAutoHyphens/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Default="00B82BAC" w:rsidP="00B82BAC">
      <w:pPr>
        <w:suppressAutoHyphens/>
        <w:spacing w:after="0" w:line="288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Копылова Надежда Николаевна</w:t>
      </w:r>
    </w:p>
    <w:p w:rsidR="00B82BAC" w:rsidRDefault="00B82BAC" w:rsidP="00B82BAC">
      <w:pPr>
        <w:suppressAutoHyphens/>
        <w:spacing w:after="0" w:line="288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МБОУ «Средняя общеобразовательная</w:t>
      </w:r>
    </w:p>
    <w:p w:rsidR="00B82BAC" w:rsidRDefault="00B82BAC" w:rsidP="00B82BAC">
      <w:pPr>
        <w:suppressAutoHyphens/>
        <w:spacing w:after="0" w:line="288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школа №5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им.А.Н.Лавкова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B82BAC" w:rsidRDefault="00B82BAC" w:rsidP="00B82BAC">
      <w:pPr>
        <w:suppressAutoHyphens/>
        <w:spacing w:after="0" w:line="288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орочинска  Оренбургской области,</w:t>
      </w:r>
    </w:p>
    <w:p w:rsidR="00B82BAC" w:rsidRDefault="00B82BAC" w:rsidP="00B82BAC">
      <w:pPr>
        <w:suppressAutoHyphens/>
        <w:spacing w:after="0" w:line="288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учитель начальных классов</w:t>
      </w:r>
    </w:p>
    <w:p w:rsidR="00B82BAC" w:rsidRDefault="00B82BAC" w:rsidP="00B82BAC">
      <w:pPr>
        <w:suppressAutoHyphens/>
        <w:spacing w:after="0" w:line="288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Default="00B82BAC" w:rsidP="00B82BAC">
      <w:pPr>
        <w:suppressAutoHyphens/>
        <w:spacing w:after="0" w:line="288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Default="00B82BAC" w:rsidP="00B82BAC">
      <w:pPr>
        <w:suppressAutoHyphens/>
        <w:spacing w:after="0" w:line="288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Default="00B82BAC" w:rsidP="00B82BAC">
      <w:pPr>
        <w:suppressAutoHyphens/>
        <w:spacing w:after="0" w:line="288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Default="00B82BAC" w:rsidP="00B82BAC">
      <w:pPr>
        <w:suppressAutoHyphens/>
        <w:spacing w:after="0" w:line="288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Default="00B82BAC" w:rsidP="00B82BAC">
      <w:pPr>
        <w:suppressAutoHyphens/>
        <w:spacing w:after="0" w:line="288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Default="00B82BAC" w:rsidP="00B82BAC">
      <w:pPr>
        <w:suppressAutoHyphens/>
        <w:spacing w:after="0" w:line="288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Default="00B82BAC" w:rsidP="00B82BAC">
      <w:pPr>
        <w:suppressAutoHyphens/>
        <w:spacing w:after="0" w:line="288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орочинск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 2021 год</w:t>
      </w:r>
    </w:p>
    <w:p w:rsidR="00B82BAC" w:rsidRDefault="00B82BAC" w:rsidP="00B82BAC"/>
    <w:p w:rsidR="00450B88" w:rsidRDefault="00450B88"/>
    <w:p w:rsidR="00B82BAC" w:rsidRDefault="00B82BAC"/>
    <w:p w:rsidR="00724DEC" w:rsidRDefault="00724DEC" w:rsidP="002E1E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Pr="002E1E5C" w:rsidRDefault="00B82BAC" w:rsidP="002E1E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B82BAC" w:rsidRPr="002E1E5C" w:rsidRDefault="00B82BAC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Pr="002E1E5C" w:rsidRDefault="00B82BAC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>Внеклассное мероприятие «Словари – словарики»</w:t>
      </w:r>
    </w:p>
    <w:p w:rsidR="00B82BAC" w:rsidRPr="002E1E5C" w:rsidRDefault="00B82BAC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>Актуальность темы:</w:t>
      </w:r>
    </w:p>
    <w:p w:rsidR="00B82BAC" w:rsidRPr="002E1E5C" w:rsidRDefault="00B82BAC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Современные школьники  очень мало читают, отсюда, как следствие – непони</w:t>
      </w:r>
      <w:r w:rsidR="005A37CB">
        <w:rPr>
          <w:rFonts w:ascii="Times New Roman" w:eastAsia="Times New Roman" w:hAnsi="Times New Roman" w:cs="Times New Roman"/>
          <w:sz w:val="28"/>
          <w:szCs w:val="28"/>
        </w:rPr>
        <w:t xml:space="preserve">мание </w:t>
      </w:r>
      <w:proofErr w:type="gramStart"/>
      <w:r w:rsidR="005A37CB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="005A37CB">
        <w:rPr>
          <w:rFonts w:ascii="Times New Roman" w:eastAsia="Times New Roman" w:hAnsi="Times New Roman" w:cs="Times New Roman"/>
          <w:sz w:val="28"/>
          <w:szCs w:val="28"/>
        </w:rPr>
        <w:t xml:space="preserve"> прочитанного. С</w:t>
      </w:r>
      <w:r w:rsidRPr="002E1E5C">
        <w:rPr>
          <w:rFonts w:ascii="Times New Roman" w:eastAsia="Times New Roman" w:hAnsi="Times New Roman" w:cs="Times New Roman"/>
          <w:sz w:val="28"/>
          <w:szCs w:val="28"/>
        </w:rPr>
        <w:t>мысл текста ускользает от них. Это ведет к снижению качества знаний по предметам, требующим вдумчивой работы с текстом. Изучение языка поможет привести в ясность мысли, развить сознание.</w:t>
      </w:r>
    </w:p>
    <w:p w:rsidR="00B82BAC" w:rsidRPr="002E1E5C" w:rsidRDefault="00B82BAC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>Обоснование  выбора темы:</w:t>
      </w:r>
    </w:p>
    <w:p w:rsidR="009B78A8" w:rsidRPr="002E1E5C" w:rsidRDefault="009B78A8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 xml:space="preserve">Школьные предметы дают школьникам на основе соответственных знаний и представлений разнообразную терминологию. Но мы должны еще и научить использовать эти слова, видеть в них показатель внутренней жизни, критически относиться к их употреблению. В этом нам помогут словари. </w:t>
      </w:r>
    </w:p>
    <w:p w:rsidR="009B78A8" w:rsidRPr="002E1E5C" w:rsidRDefault="009B78A8" w:rsidP="002E1E5C">
      <w:pPr>
        <w:suppressAutoHyphens/>
        <w:spacing w:after="0" w:line="360" w:lineRule="auto"/>
        <w:ind w:left="567" w:firstLine="709"/>
        <w:contextualSpacing/>
        <w:jc w:val="both"/>
        <w:rPr>
          <w:rFonts w:ascii="Arial" w:hAnsi="Arial" w:cs="Arial"/>
          <w:color w:val="545454"/>
          <w:sz w:val="28"/>
          <w:szCs w:val="28"/>
          <w:shd w:val="clear" w:color="auto" w:fill="F1F1F1"/>
        </w:rPr>
      </w:pPr>
    </w:p>
    <w:p w:rsidR="00B82BAC" w:rsidRPr="002E1E5C" w:rsidRDefault="00B82BAC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>Целевая аудитория урока/внеурочного мероприятия</w:t>
      </w:r>
      <w:r w:rsidRPr="002E1E5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9B78A8" w:rsidRPr="002E1E5C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Pr="002E1E5C">
        <w:rPr>
          <w:rFonts w:ascii="Times New Roman" w:eastAsia="Times New Roman" w:hAnsi="Times New Roman" w:cs="Times New Roman"/>
          <w:sz w:val="28"/>
          <w:szCs w:val="28"/>
        </w:rPr>
        <w:t xml:space="preserve">класс, </w:t>
      </w:r>
      <w:r w:rsidR="009B78A8" w:rsidRPr="002E1E5C">
        <w:rPr>
          <w:rFonts w:ascii="Times New Roman" w:eastAsia="Times New Roman" w:hAnsi="Times New Roman" w:cs="Times New Roman"/>
          <w:sz w:val="28"/>
          <w:szCs w:val="28"/>
        </w:rPr>
        <w:t>9-10 лет</w:t>
      </w:r>
    </w:p>
    <w:p w:rsidR="009B78A8" w:rsidRPr="002E1E5C" w:rsidRDefault="009B78A8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B82BAC" w:rsidRPr="002E1E5C" w:rsidRDefault="00B82BAC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>Роль и место урока/внеурочного мероприятия в системе работы</w:t>
      </w:r>
      <w:proofErr w:type="gramStart"/>
      <w:r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9B78A8"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  <w:proofErr w:type="gramEnd"/>
    </w:p>
    <w:p w:rsidR="009B78A8" w:rsidRPr="002E1E5C" w:rsidRDefault="00B53439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В 4 классе организована внеурочная деятельность «Мастерская чтения», где заплан</w:t>
      </w:r>
      <w:r w:rsidR="005A37CB">
        <w:rPr>
          <w:rFonts w:ascii="Times New Roman" w:eastAsia="Times New Roman" w:hAnsi="Times New Roman" w:cs="Times New Roman"/>
          <w:sz w:val="28"/>
          <w:szCs w:val="28"/>
        </w:rPr>
        <w:t>ирована работа со словарями. Данное</w:t>
      </w:r>
      <w:r w:rsidRPr="002E1E5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A37CB">
        <w:rPr>
          <w:rFonts w:ascii="Times New Roman" w:eastAsia="Times New Roman" w:hAnsi="Times New Roman" w:cs="Times New Roman"/>
          <w:sz w:val="28"/>
          <w:szCs w:val="28"/>
        </w:rPr>
        <w:t>занятие – первое,</w:t>
      </w:r>
      <w:r w:rsidR="005A37CB" w:rsidRPr="005A37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37CB" w:rsidRPr="002E1E5C">
        <w:rPr>
          <w:rFonts w:ascii="Times New Roman" w:eastAsia="Times New Roman" w:hAnsi="Times New Roman" w:cs="Times New Roman"/>
          <w:sz w:val="28"/>
          <w:szCs w:val="28"/>
        </w:rPr>
        <w:t>ознакомительное</w:t>
      </w:r>
    </w:p>
    <w:p w:rsidR="00B53439" w:rsidRPr="002E1E5C" w:rsidRDefault="00B53439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2BAC" w:rsidRDefault="00B82BAC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>Цели и задач</w:t>
      </w:r>
      <w:r w:rsidR="00B53439"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>и урока/внеурочного мероприятия:</w:t>
      </w:r>
    </w:p>
    <w:p w:rsidR="005A37CB" w:rsidRPr="005A37CB" w:rsidRDefault="005A37CB" w:rsidP="005A37CB">
      <w:pPr>
        <w:pStyle w:val="a5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5A37CB">
        <w:rPr>
          <w:rFonts w:ascii="Times New Roman" w:eastAsia="Times New Roman" w:hAnsi="Times New Roman" w:cs="Times New Roman"/>
          <w:sz w:val="28"/>
          <w:szCs w:val="28"/>
        </w:rPr>
        <w:t>асширить знания о словарях, о названии словарей и их назначении.</w:t>
      </w:r>
    </w:p>
    <w:p w:rsidR="005A37CB" w:rsidRDefault="005A37CB" w:rsidP="005A37CB">
      <w:pPr>
        <w:pStyle w:val="a5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37CB">
        <w:rPr>
          <w:rFonts w:ascii="Times New Roman" w:eastAsia="Times New Roman" w:hAnsi="Times New Roman" w:cs="Times New Roman"/>
          <w:sz w:val="28"/>
          <w:szCs w:val="28"/>
        </w:rPr>
        <w:t>Учить работе со словарями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37CB" w:rsidRPr="005A37CB" w:rsidRDefault="005A37CB" w:rsidP="005A37CB">
      <w:pPr>
        <w:pStyle w:val="a5"/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Научить работе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онлайн-словарями</w:t>
      </w:r>
      <w:proofErr w:type="spellEnd"/>
    </w:p>
    <w:p w:rsidR="005A37CB" w:rsidRDefault="005A37CB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Планируемые результаты:</w:t>
      </w:r>
    </w:p>
    <w:p w:rsidR="005A37CB" w:rsidRPr="00E130D4" w:rsidRDefault="005A37CB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Предметные:</w:t>
      </w:r>
      <w:r w:rsidR="00E130D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E130D4"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нать, что такое словарь, какие виды словарей существуют, как работать со словарем.</w:t>
      </w:r>
    </w:p>
    <w:p w:rsidR="005A37CB" w:rsidRDefault="005A37CB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 w:rsidRPr="005A37CB">
        <w:rPr>
          <w:rFonts w:ascii="Times New Roman" w:eastAsia="Times New Roman" w:hAnsi="Times New Roman" w:cs="Times New Roman"/>
          <w:sz w:val="28"/>
          <w:szCs w:val="28"/>
          <w:u w:val="single"/>
        </w:rPr>
        <w:t>Метапрдметные</w:t>
      </w:r>
      <w:proofErr w:type="spellEnd"/>
      <w:r w:rsidRPr="005A37CB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p w:rsidR="005A37CB" w:rsidRDefault="005A37CB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A37CB">
        <w:rPr>
          <w:rFonts w:ascii="Times New Roman" w:eastAsia="Times New Roman" w:hAnsi="Times New Roman" w:cs="Times New Roman"/>
          <w:sz w:val="28"/>
          <w:szCs w:val="28"/>
        </w:rPr>
        <w:lastRenderedPageBreak/>
        <w:t>Регулятивные</w:t>
      </w:r>
      <w:proofErr w:type="gramEnd"/>
      <w:r w:rsidRPr="005A37CB">
        <w:rPr>
          <w:rFonts w:ascii="Times New Roman" w:eastAsia="Times New Roman" w:hAnsi="Times New Roman" w:cs="Times New Roman"/>
          <w:sz w:val="28"/>
          <w:szCs w:val="28"/>
        </w:rPr>
        <w:t>: уметь формулировать учебную задачу  урока, понимать ее и принимать,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уметь планировать свою деятельность.</w:t>
      </w:r>
    </w:p>
    <w:p w:rsidR="005A37CB" w:rsidRPr="0018278C" w:rsidRDefault="005A37CB" w:rsidP="0018278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Познавательные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18278C">
        <w:rPr>
          <w:rFonts w:ascii="Times New Roman" w:eastAsia="Times New Roman" w:hAnsi="Times New Roman" w:cs="Times New Roman"/>
          <w:sz w:val="28"/>
          <w:szCs w:val="28"/>
        </w:rPr>
        <w:t>расширение и обогащение словарного запаса, умение классифицировать, обобщать и сопоставлять.</w:t>
      </w:r>
    </w:p>
    <w:p w:rsidR="0018278C" w:rsidRDefault="0018278C" w:rsidP="002E1E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Коммуникативные</w:t>
      </w:r>
      <w:proofErr w:type="gramEnd"/>
      <w:r>
        <w:rPr>
          <w:rFonts w:ascii="Times New Roman" w:hAnsi="Times New Roman" w:cs="Times New Roman"/>
          <w:sz w:val="28"/>
          <w:szCs w:val="28"/>
        </w:rPr>
        <w:t>: вступать в диалог с одноклассниками.</w:t>
      </w:r>
    </w:p>
    <w:p w:rsidR="00B82BAC" w:rsidRPr="00E130D4" w:rsidRDefault="00B53439" w:rsidP="00E130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30D4">
        <w:rPr>
          <w:rFonts w:ascii="Times New Roman" w:hAnsi="Times New Roman" w:cs="Times New Roman"/>
          <w:sz w:val="28"/>
          <w:szCs w:val="28"/>
          <w:u w:val="single"/>
        </w:rPr>
        <w:t>Личностные:</w:t>
      </w:r>
      <w:r w:rsidRPr="002E1E5C">
        <w:rPr>
          <w:rFonts w:ascii="Times New Roman" w:hAnsi="Times New Roman" w:cs="Times New Roman"/>
          <w:sz w:val="28"/>
          <w:szCs w:val="28"/>
        </w:rPr>
        <w:t> осознавать пользу использования словарей для своего личностного роста.</w:t>
      </w:r>
    </w:p>
    <w:p w:rsidR="00B82BAC" w:rsidRPr="002E1E5C" w:rsidRDefault="004D34ED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>Форма проведения:</w:t>
      </w:r>
    </w:p>
    <w:p w:rsidR="004D34ED" w:rsidRPr="002E1E5C" w:rsidRDefault="004D34ED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беседа с использованием презентации</w:t>
      </w:r>
    </w:p>
    <w:p w:rsidR="00B82BAC" w:rsidRPr="002E1E5C" w:rsidRDefault="00B82BAC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>Используемые педагогиче</w:t>
      </w:r>
      <w:r w:rsidR="004D34ED"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>ские технологии, методы, приемы:</w:t>
      </w:r>
    </w:p>
    <w:p w:rsidR="004D34ED" w:rsidRPr="002E1E5C" w:rsidRDefault="004D34ED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 xml:space="preserve">Методы организации и осуществления учебно-познавательной деятельности: объяснительно – </w:t>
      </w:r>
      <w:proofErr w:type="gramStart"/>
      <w:r w:rsidRPr="002E1E5C">
        <w:rPr>
          <w:rFonts w:ascii="Times New Roman" w:eastAsia="Times New Roman" w:hAnsi="Times New Roman" w:cs="Times New Roman"/>
          <w:sz w:val="28"/>
          <w:szCs w:val="28"/>
        </w:rPr>
        <w:t>иллюстративный</w:t>
      </w:r>
      <w:proofErr w:type="gramEnd"/>
      <w:r w:rsidRPr="002E1E5C">
        <w:rPr>
          <w:rFonts w:ascii="Times New Roman" w:eastAsia="Times New Roman" w:hAnsi="Times New Roman" w:cs="Times New Roman"/>
          <w:sz w:val="28"/>
          <w:szCs w:val="28"/>
        </w:rPr>
        <w:t xml:space="preserve"> (объяснение, презентация, работа со словарями).</w:t>
      </w:r>
    </w:p>
    <w:p w:rsidR="004D34ED" w:rsidRPr="002E1E5C" w:rsidRDefault="004D34ED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Методы стимулирования и мотивации учебной деятельности: создание проблемной ситуации, словесное поощрение, создание атмосферы эмоционального комфорта, создание ситуации успеха.</w:t>
      </w:r>
    </w:p>
    <w:p w:rsidR="004D34ED" w:rsidRPr="00E130D4" w:rsidRDefault="00E130D4" w:rsidP="00E130D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130D4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Педагогические технологии:</w:t>
      </w:r>
    </w:p>
    <w:p w:rsidR="004D34ED" w:rsidRPr="002E1E5C" w:rsidRDefault="004D34ED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Педагогика сотрудничества;</w:t>
      </w:r>
    </w:p>
    <w:p w:rsidR="004D34ED" w:rsidRPr="002E1E5C" w:rsidRDefault="004D34ED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E1E5C">
        <w:rPr>
          <w:rFonts w:ascii="Times New Roman" w:eastAsia="Times New Roman" w:hAnsi="Times New Roman" w:cs="Times New Roman"/>
          <w:sz w:val="28"/>
          <w:szCs w:val="28"/>
        </w:rPr>
        <w:t>Здоровьесберегающие</w:t>
      </w:r>
      <w:proofErr w:type="spellEnd"/>
      <w:r w:rsidR="0018278C">
        <w:rPr>
          <w:rFonts w:ascii="Times New Roman" w:eastAsia="Times New Roman" w:hAnsi="Times New Roman" w:cs="Times New Roman"/>
          <w:sz w:val="28"/>
          <w:szCs w:val="28"/>
        </w:rPr>
        <w:t xml:space="preserve"> технологии</w:t>
      </w:r>
      <w:r w:rsidRPr="002E1E5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8278C" w:rsidRPr="002E1E5C" w:rsidRDefault="004D34ED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Информационно-коммуникационные</w:t>
      </w:r>
      <w:r w:rsidR="0018278C">
        <w:rPr>
          <w:rFonts w:ascii="Times New Roman" w:eastAsia="Times New Roman" w:hAnsi="Times New Roman" w:cs="Times New Roman"/>
          <w:sz w:val="28"/>
          <w:szCs w:val="28"/>
        </w:rPr>
        <w:t xml:space="preserve"> технологии</w:t>
      </w:r>
      <w:r w:rsidRPr="002E1E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30D4" w:rsidRDefault="00E130D4" w:rsidP="0018278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D34ED" w:rsidRPr="002E1E5C" w:rsidRDefault="00B82BAC" w:rsidP="0018278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>Ресурсы, используемые при подготовке и проведении урока/внеурочного мероприятия</w:t>
      </w:r>
      <w:r w:rsidR="004D34ED"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  <w:r w:rsidRPr="002E1E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82BAC" w:rsidRPr="002E1E5C" w:rsidRDefault="009064E8" w:rsidP="001827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4D34ED" w:rsidRPr="002E1E5C">
          <w:rPr>
            <w:rStyle w:val="a3"/>
            <w:rFonts w:ascii="Times New Roman" w:hAnsi="Times New Roman" w:cs="Times New Roman"/>
            <w:sz w:val="28"/>
            <w:szCs w:val="28"/>
          </w:rPr>
          <w:t>http://gramota.ru/slovari/</w:t>
        </w:r>
      </w:hyperlink>
    </w:p>
    <w:p w:rsidR="004D34ED" w:rsidRDefault="009064E8" w:rsidP="0018278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E130D4" w:rsidRPr="0004217E">
          <w:rPr>
            <w:rStyle w:val="a3"/>
            <w:rFonts w:ascii="Times New Roman" w:hAnsi="Times New Roman" w:cs="Times New Roman"/>
            <w:sz w:val="28"/>
            <w:szCs w:val="28"/>
          </w:rPr>
          <w:t>http://slovari.ru/start.aspx?s=0&amp;p=3050</w:t>
        </w:r>
      </w:hyperlink>
    </w:p>
    <w:p w:rsidR="004D34ED" w:rsidRPr="00E130D4" w:rsidRDefault="009064E8" w:rsidP="002E1E5C">
      <w:pPr>
        <w:spacing w:line="360" w:lineRule="auto"/>
        <w:jc w:val="both"/>
        <w:rPr>
          <w:sz w:val="28"/>
          <w:szCs w:val="28"/>
        </w:rPr>
      </w:pPr>
      <w:hyperlink r:id="rId7" w:history="1">
        <w:r w:rsidR="00E130D4" w:rsidRPr="00E130D4">
          <w:rPr>
            <w:rStyle w:val="a3"/>
            <w:sz w:val="28"/>
            <w:szCs w:val="28"/>
          </w:rPr>
          <w:t>https://ru.wikipedia.org/wiki/%D0%97%D0%B0%D0%B3%D0%BB%D0%B0%D0%B2%D0%BD%D0%B0%D1%8F_%D1%81%D1%82%D1%80%D0%B0%D0%BD%D0%B8%D1%86%D0%B0</w:t>
        </w:r>
      </w:hyperlink>
    </w:p>
    <w:p w:rsidR="005E07D3" w:rsidRPr="002E1E5C" w:rsidRDefault="005E07D3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Ход занятия</w:t>
      </w:r>
    </w:p>
    <w:p w:rsidR="0018278C" w:rsidRDefault="005E07D3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proofErr w:type="spellStart"/>
      <w:r w:rsidR="0018278C">
        <w:rPr>
          <w:rFonts w:ascii="Times New Roman" w:eastAsia="Times New Roman" w:hAnsi="Times New Roman" w:cs="Times New Roman"/>
          <w:b/>
          <w:sz w:val="28"/>
          <w:szCs w:val="28"/>
        </w:rPr>
        <w:t>Оргмомент</w:t>
      </w:r>
      <w:proofErr w:type="spellEnd"/>
    </w:p>
    <w:p w:rsidR="005E07D3" w:rsidRPr="002E1E5C" w:rsidRDefault="0018278C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5E07D3" w:rsidRPr="002E1E5C">
        <w:rPr>
          <w:rFonts w:ascii="Times New Roman" w:eastAsia="Times New Roman" w:hAnsi="Times New Roman" w:cs="Times New Roman"/>
          <w:b/>
          <w:sz w:val="28"/>
          <w:szCs w:val="28"/>
        </w:rPr>
        <w:t>Целеполагание</w:t>
      </w:r>
    </w:p>
    <w:p w:rsidR="005E07D3" w:rsidRPr="002E1E5C" w:rsidRDefault="005E07D3" w:rsidP="002E1E5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>Эпиграф урока</w:t>
      </w:r>
      <w:proofErr w:type="gramStart"/>
      <w:r w:rsidRPr="002E1E5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2E1E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1E5C">
        <w:rPr>
          <w:rFonts w:ascii="Times New Roman" w:eastAsia="Times New Roman" w:hAnsi="Times New Roman" w:cs="Times New Roman"/>
          <w:bCs/>
          <w:sz w:val="28"/>
          <w:szCs w:val="28"/>
        </w:rPr>
        <w:t>Вся жизнь человечества последовательно оседала в книге: племена, люди, государства исчезали, а книга оставалась.</w:t>
      </w:r>
    </w:p>
    <w:p w:rsidR="005E07D3" w:rsidRDefault="005E07D3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bCs/>
          <w:sz w:val="28"/>
          <w:szCs w:val="28"/>
        </w:rPr>
        <w:t>Герцен А.И. (слайд 2)</w:t>
      </w:r>
    </w:p>
    <w:p w:rsidR="002E1E5C" w:rsidRPr="002E1E5C" w:rsidRDefault="002E1E5C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07D3" w:rsidRPr="002E1E5C" w:rsidRDefault="005E07D3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Как вы понимаете это выражение?</w:t>
      </w:r>
    </w:p>
    <w:p w:rsidR="005E07D3" w:rsidRPr="002E1E5C" w:rsidRDefault="005E07D3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Как вы думаете, каковы цели нашего занятия, что мы сегодня должны узнать, чему научиться. Какие задачи перед собой поставим, чтобы достичь цели?</w:t>
      </w:r>
    </w:p>
    <w:p w:rsidR="00841BA2" w:rsidRPr="002E1E5C" w:rsidRDefault="00841BA2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07D3" w:rsidRPr="002E1E5C" w:rsidRDefault="0018278C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841BA2" w:rsidRPr="002E1E5C">
        <w:rPr>
          <w:rFonts w:ascii="Times New Roman" w:eastAsia="Times New Roman" w:hAnsi="Times New Roman" w:cs="Times New Roman"/>
          <w:b/>
          <w:sz w:val="28"/>
          <w:szCs w:val="28"/>
        </w:rPr>
        <w:t>. Актуализация знаний</w:t>
      </w:r>
    </w:p>
    <w:p w:rsidR="005E07D3" w:rsidRPr="002E1E5C" w:rsidRDefault="005E07D3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- Что такое словарь? (слайд 3)</w:t>
      </w:r>
    </w:p>
    <w:p w:rsidR="005E07D3" w:rsidRPr="002E1E5C" w:rsidRDefault="005E07D3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 xml:space="preserve">- Зачем </w:t>
      </w:r>
      <w:r w:rsidR="00262771" w:rsidRPr="002E1E5C">
        <w:rPr>
          <w:rFonts w:ascii="Times New Roman" w:eastAsia="Times New Roman" w:hAnsi="Times New Roman" w:cs="Times New Roman"/>
          <w:sz w:val="28"/>
          <w:szCs w:val="28"/>
        </w:rPr>
        <w:t>человеку</w:t>
      </w:r>
      <w:r w:rsidRPr="002E1E5C">
        <w:rPr>
          <w:rFonts w:ascii="Times New Roman" w:eastAsia="Times New Roman" w:hAnsi="Times New Roman" w:cs="Times New Roman"/>
          <w:sz w:val="28"/>
          <w:szCs w:val="28"/>
        </w:rPr>
        <w:t xml:space="preserve"> нужны словари?</w:t>
      </w:r>
    </w:p>
    <w:p w:rsidR="005E07D3" w:rsidRPr="002E1E5C" w:rsidRDefault="005E07D3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- Каково значение словарей в жизни человека? (слайд 4)</w:t>
      </w:r>
    </w:p>
    <w:p w:rsidR="005E07D3" w:rsidRPr="002E1E5C" w:rsidRDefault="005E07D3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07D3" w:rsidRPr="002E1E5C" w:rsidRDefault="0018278C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841BA2" w:rsidRPr="002E1E5C">
        <w:rPr>
          <w:rFonts w:ascii="Times New Roman" w:eastAsia="Times New Roman" w:hAnsi="Times New Roman" w:cs="Times New Roman"/>
          <w:b/>
          <w:sz w:val="28"/>
          <w:szCs w:val="28"/>
        </w:rPr>
        <w:t xml:space="preserve">. Открытие нового знания </w:t>
      </w:r>
    </w:p>
    <w:p w:rsidR="00841BA2" w:rsidRDefault="00841BA2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1) Демонстрация словарей:</w:t>
      </w:r>
    </w:p>
    <w:p w:rsidR="00C0531B" w:rsidRDefault="00C0531B" w:rsidP="00DC784E">
      <w:pPr>
        <w:shd w:val="clear" w:color="auto" w:fill="FFFFFF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В.Даль «Толковый словарь живого великорусского языка»</w:t>
      </w:r>
    </w:p>
    <w:p w:rsidR="00C0531B" w:rsidRDefault="00C0531B" w:rsidP="00DC784E">
      <w:pPr>
        <w:shd w:val="clear" w:color="auto" w:fill="FFFFFF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В.Лопатин «Русский орфографический словарь»</w:t>
      </w:r>
    </w:p>
    <w:p w:rsidR="00C0531B" w:rsidRPr="00C0531B" w:rsidRDefault="00C0531B" w:rsidP="00DC784E">
      <w:pPr>
        <w:shd w:val="clear" w:color="auto" w:fill="FFFFFF"/>
        <w:spacing w:after="60" w:line="360" w:lineRule="auto"/>
        <w:ind w:left="284"/>
        <w:rPr>
          <w:rFonts w:ascii="Times New Roman" w:eastAsia="Times New Roman" w:hAnsi="Times New Roman" w:cs="Times New Roman"/>
          <w:color w:val="202124"/>
          <w:sz w:val="28"/>
          <w:szCs w:val="28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28"/>
        </w:rPr>
        <w:t>А.</w:t>
      </w:r>
      <w:r w:rsidRPr="00C0531B">
        <w:rPr>
          <w:rFonts w:ascii="Times New Roman" w:eastAsia="Times New Roman" w:hAnsi="Times New Roman" w:cs="Times New Roman"/>
          <w:color w:val="202124"/>
          <w:sz w:val="28"/>
          <w:szCs w:val="28"/>
        </w:rPr>
        <w:t xml:space="preserve">Тихонов </w:t>
      </w:r>
      <w:r>
        <w:rPr>
          <w:rFonts w:ascii="Times New Roman" w:eastAsia="Times New Roman" w:hAnsi="Times New Roman" w:cs="Times New Roman"/>
          <w:color w:val="202124"/>
          <w:sz w:val="28"/>
          <w:szCs w:val="28"/>
        </w:rPr>
        <w:t>«</w:t>
      </w:r>
      <w:r w:rsidRPr="00C0531B">
        <w:rPr>
          <w:rFonts w:ascii="Times New Roman" w:eastAsia="Times New Roman" w:hAnsi="Times New Roman" w:cs="Times New Roman"/>
          <w:color w:val="202124"/>
          <w:sz w:val="28"/>
          <w:szCs w:val="28"/>
        </w:rPr>
        <w:t>Словообразовательный </w:t>
      </w:r>
      <w:r w:rsidRPr="00C0531B">
        <w:rPr>
          <w:rFonts w:ascii="Times New Roman" w:eastAsia="Times New Roman" w:hAnsi="Times New Roman" w:cs="Times New Roman"/>
          <w:bCs/>
          <w:color w:val="202124"/>
          <w:sz w:val="28"/>
          <w:szCs w:val="28"/>
        </w:rPr>
        <w:t>словарь русского языка</w:t>
      </w:r>
      <w:r>
        <w:rPr>
          <w:rFonts w:ascii="Times New Roman" w:eastAsia="Times New Roman" w:hAnsi="Times New Roman" w:cs="Times New Roman"/>
          <w:b/>
          <w:bCs/>
          <w:color w:val="202124"/>
          <w:sz w:val="28"/>
          <w:szCs w:val="28"/>
        </w:rPr>
        <w:t>»</w:t>
      </w:r>
      <w:r w:rsidRPr="00C0531B">
        <w:rPr>
          <w:rFonts w:ascii="Times New Roman" w:eastAsia="Times New Roman" w:hAnsi="Times New Roman" w:cs="Times New Roman"/>
          <w:color w:val="202124"/>
          <w:sz w:val="28"/>
          <w:szCs w:val="28"/>
        </w:rPr>
        <w:t> </w:t>
      </w:r>
    </w:p>
    <w:p w:rsidR="00C0531B" w:rsidRDefault="00C0531B" w:rsidP="00DC784E">
      <w:pPr>
        <w:shd w:val="clear" w:color="auto" w:fill="FFFFFF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Т.Егорова  «Словарь иностранных слов»</w:t>
      </w:r>
    </w:p>
    <w:p w:rsidR="00C0531B" w:rsidRPr="00C0531B" w:rsidRDefault="00C0531B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1BA2" w:rsidRPr="002E1E5C" w:rsidRDefault="00841BA2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2) Работа с презентацией (слайды 5-12)</w:t>
      </w:r>
    </w:p>
    <w:p w:rsidR="00262771" w:rsidRDefault="00262771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0D4">
        <w:rPr>
          <w:rFonts w:ascii="Times New Roman" w:eastAsia="Times New Roman" w:hAnsi="Times New Roman" w:cs="Times New Roman"/>
          <w:color w:val="0070C0"/>
          <w:sz w:val="28"/>
          <w:szCs w:val="28"/>
        </w:rPr>
        <w:t>Толковый словарь</w:t>
      </w:r>
      <w:r w:rsidRPr="00E130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1E5C">
        <w:rPr>
          <w:rFonts w:ascii="Times New Roman" w:eastAsia="Times New Roman" w:hAnsi="Times New Roman" w:cs="Times New Roman"/>
          <w:sz w:val="28"/>
          <w:szCs w:val="28"/>
        </w:rPr>
        <w:t xml:space="preserve">- словарь, содержащий в себе слова и понятия языка с кратким описанием того, что эти слова означают, часто сопровождая </w:t>
      </w:r>
      <w:proofErr w:type="spellStart"/>
      <w:proofErr w:type="gramStart"/>
      <w:r w:rsidRPr="002E1E5C">
        <w:rPr>
          <w:rFonts w:ascii="Times New Roman" w:eastAsia="Times New Roman" w:hAnsi="Times New Roman" w:cs="Times New Roman"/>
          <w:sz w:val="28"/>
          <w:szCs w:val="28"/>
        </w:rPr>
        <w:t>толко-вание</w:t>
      </w:r>
      <w:proofErr w:type="spellEnd"/>
      <w:proofErr w:type="gramEnd"/>
      <w:r w:rsidRPr="002E1E5C">
        <w:rPr>
          <w:rFonts w:ascii="Times New Roman" w:eastAsia="Times New Roman" w:hAnsi="Times New Roman" w:cs="Times New Roman"/>
          <w:sz w:val="28"/>
          <w:szCs w:val="28"/>
        </w:rPr>
        <w:t xml:space="preserve"> примерами использования слов. Толковый словарь изъясняет лексическое значение того или иного слова.</w:t>
      </w:r>
    </w:p>
    <w:p w:rsidR="00262771" w:rsidRPr="002E1E5C" w:rsidRDefault="00262771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0D4">
        <w:rPr>
          <w:rFonts w:ascii="Times New Roman" w:eastAsia="Times New Roman" w:hAnsi="Times New Roman" w:cs="Times New Roman"/>
          <w:color w:val="0070C0"/>
          <w:sz w:val="28"/>
          <w:szCs w:val="28"/>
        </w:rPr>
        <w:t>Орфографический словарь</w:t>
      </w:r>
      <w:r w:rsidRPr="00E130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1E5C">
        <w:rPr>
          <w:rFonts w:ascii="Times New Roman" w:eastAsia="Times New Roman" w:hAnsi="Times New Roman" w:cs="Times New Roman"/>
          <w:sz w:val="28"/>
          <w:szCs w:val="28"/>
        </w:rPr>
        <w:t xml:space="preserve">- словарь, содержащий перечень слов в их нормативном написании. Отличается от толкового словаря по способу </w:t>
      </w:r>
      <w:r w:rsidRPr="002E1E5C">
        <w:rPr>
          <w:rFonts w:ascii="Times New Roman" w:eastAsia="Times New Roman" w:hAnsi="Times New Roman" w:cs="Times New Roman"/>
          <w:sz w:val="28"/>
          <w:szCs w:val="28"/>
        </w:rPr>
        <w:lastRenderedPageBreak/>
        <w:t>описания слова, поскольку раскрывает слово лишь в аспекте его правописания. Является показателем современной ему орфографии.</w:t>
      </w:r>
    </w:p>
    <w:p w:rsidR="00262771" w:rsidRPr="002E1E5C" w:rsidRDefault="00262771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0D4">
        <w:rPr>
          <w:rFonts w:ascii="Times New Roman" w:eastAsia="Times New Roman" w:hAnsi="Times New Roman" w:cs="Times New Roman"/>
          <w:color w:val="0070C0"/>
          <w:sz w:val="28"/>
          <w:szCs w:val="28"/>
        </w:rPr>
        <w:t>Фразеологический словарь</w:t>
      </w:r>
      <w:r w:rsidR="00E130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30D4">
        <w:rPr>
          <w:rFonts w:ascii="Times New Roman" w:eastAsia="Times New Roman" w:hAnsi="Times New Roman" w:cs="Times New Roman"/>
          <w:sz w:val="28"/>
          <w:szCs w:val="28"/>
        </w:rPr>
        <w:t>-</w:t>
      </w:r>
      <w:r w:rsidR="00E130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30D4">
        <w:rPr>
          <w:rFonts w:ascii="Times New Roman" w:eastAsia="Times New Roman" w:hAnsi="Times New Roman" w:cs="Times New Roman"/>
          <w:sz w:val="28"/>
          <w:szCs w:val="28"/>
        </w:rPr>
        <w:t xml:space="preserve">словарь </w:t>
      </w:r>
      <w:r w:rsidRPr="002E1E5C">
        <w:rPr>
          <w:rFonts w:ascii="Times New Roman" w:eastAsia="Times New Roman" w:hAnsi="Times New Roman" w:cs="Times New Roman"/>
          <w:sz w:val="28"/>
          <w:szCs w:val="28"/>
        </w:rPr>
        <w:t>устойчивых словосочетаний (фразеологических единиц), которые сравнительно легко выделяются из контекста как единое целое, состоящее из нескольких слов, в отличие от свободных сочетаний слов, где каждое слово самостоятельно.</w:t>
      </w:r>
    </w:p>
    <w:p w:rsidR="00262771" w:rsidRPr="002E1E5C" w:rsidRDefault="00262771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0D4">
        <w:rPr>
          <w:rFonts w:ascii="Times New Roman" w:eastAsia="Times New Roman" w:hAnsi="Times New Roman" w:cs="Times New Roman"/>
          <w:color w:val="0070C0"/>
          <w:sz w:val="28"/>
          <w:szCs w:val="28"/>
        </w:rPr>
        <w:t>Словарь омонимов.</w:t>
      </w:r>
      <w:r w:rsidRPr="00E130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1E5C">
        <w:rPr>
          <w:rFonts w:ascii="Times New Roman" w:eastAsia="Times New Roman" w:hAnsi="Times New Roman" w:cs="Times New Roman"/>
          <w:sz w:val="28"/>
          <w:szCs w:val="28"/>
        </w:rPr>
        <w:t xml:space="preserve">В словаре собраны </w:t>
      </w:r>
      <w:proofErr w:type="spellStart"/>
      <w:r w:rsidRPr="002E1E5C">
        <w:rPr>
          <w:rFonts w:ascii="Times New Roman" w:eastAsia="Times New Roman" w:hAnsi="Times New Roman" w:cs="Times New Roman"/>
          <w:sz w:val="28"/>
          <w:szCs w:val="28"/>
        </w:rPr>
        <w:t>омоформы</w:t>
      </w:r>
      <w:proofErr w:type="spellEnd"/>
      <w:r w:rsidR="00E130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1E5C">
        <w:rPr>
          <w:rFonts w:ascii="Times New Roman" w:eastAsia="Times New Roman" w:hAnsi="Times New Roman" w:cs="Times New Roman"/>
          <w:sz w:val="28"/>
          <w:szCs w:val="28"/>
        </w:rPr>
        <w:t>-</w:t>
      </w:r>
      <w:r w:rsidR="00E130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1E5C">
        <w:rPr>
          <w:rFonts w:ascii="Times New Roman" w:eastAsia="Times New Roman" w:hAnsi="Times New Roman" w:cs="Times New Roman"/>
          <w:sz w:val="28"/>
          <w:szCs w:val="28"/>
        </w:rPr>
        <w:t>омографы, т.е. формы разных (хотя часто близких по смыслу) слов, имеющие одинаковое написание.</w:t>
      </w:r>
    </w:p>
    <w:p w:rsidR="00262771" w:rsidRPr="002E1E5C" w:rsidRDefault="00262771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0D4">
        <w:rPr>
          <w:rFonts w:ascii="Times New Roman" w:eastAsia="Times New Roman" w:hAnsi="Times New Roman" w:cs="Times New Roman"/>
          <w:color w:val="0070C0"/>
          <w:sz w:val="28"/>
          <w:szCs w:val="28"/>
        </w:rPr>
        <w:t>Словарь антонимов</w:t>
      </w:r>
      <w:r w:rsidR="00E130D4" w:rsidRPr="00E130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30D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E1E5C">
        <w:rPr>
          <w:rFonts w:ascii="Times New Roman" w:eastAsia="Times New Roman" w:hAnsi="Times New Roman" w:cs="Times New Roman"/>
          <w:sz w:val="28"/>
          <w:szCs w:val="28"/>
        </w:rPr>
        <w:t xml:space="preserve">это словарь, в котором собраны слова одной смысловой группы, но с противоположными значениями </w:t>
      </w:r>
    </w:p>
    <w:p w:rsidR="00262771" w:rsidRPr="002E1E5C" w:rsidRDefault="00262771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0D4">
        <w:rPr>
          <w:rFonts w:ascii="Times New Roman" w:eastAsia="Times New Roman" w:hAnsi="Times New Roman" w:cs="Times New Roman"/>
          <w:color w:val="0070C0"/>
          <w:sz w:val="28"/>
          <w:szCs w:val="28"/>
        </w:rPr>
        <w:t>Словарь синонимов</w:t>
      </w:r>
      <w:r w:rsidR="00E130D4" w:rsidRPr="00E130D4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 </w:t>
      </w:r>
      <w:r w:rsidRPr="00E130D4">
        <w:rPr>
          <w:rFonts w:ascii="Times New Roman" w:eastAsia="Times New Roman" w:hAnsi="Times New Roman" w:cs="Times New Roman"/>
          <w:color w:val="0070C0"/>
          <w:sz w:val="28"/>
          <w:szCs w:val="28"/>
        </w:rPr>
        <w:t>-</w:t>
      </w:r>
      <w:r w:rsidRPr="00E130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1E5C">
        <w:rPr>
          <w:rFonts w:ascii="Times New Roman" w:eastAsia="Times New Roman" w:hAnsi="Times New Roman" w:cs="Times New Roman"/>
          <w:sz w:val="28"/>
          <w:szCs w:val="28"/>
        </w:rPr>
        <w:t xml:space="preserve">словарь, в котором собраны слова одной части речи различные по звучанию и написанию, но имеющие одинаковое или очень близкое лексическое значение </w:t>
      </w:r>
    </w:p>
    <w:p w:rsidR="00262771" w:rsidRPr="002E1E5C" w:rsidRDefault="00262771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0D4">
        <w:rPr>
          <w:rFonts w:ascii="Times New Roman" w:eastAsia="Times New Roman" w:hAnsi="Times New Roman" w:cs="Times New Roman"/>
          <w:color w:val="0070C0"/>
          <w:sz w:val="28"/>
          <w:szCs w:val="28"/>
        </w:rPr>
        <w:t>Орфоэпический словарь-</w:t>
      </w:r>
      <w:r w:rsidRPr="00E130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1E5C">
        <w:rPr>
          <w:rFonts w:ascii="Times New Roman" w:eastAsia="Times New Roman" w:hAnsi="Times New Roman" w:cs="Times New Roman"/>
          <w:sz w:val="28"/>
          <w:szCs w:val="28"/>
        </w:rPr>
        <w:t xml:space="preserve">словарь, отражающий орфоэпическую норму, то есть современное ему литературное произношение и ударение. Отличается от толкового словаря по способу описания слова, поскольку раскрывает слово лишь в орфоэпическом аспекте. </w:t>
      </w:r>
    </w:p>
    <w:p w:rsidR="00262771" w:rsidRPr="002E1E5C" w:rsidRDefault="00262771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30D4">
        <w:rPr>
          <w:rFonts w:ascii="Times New Roman" w:eastAsia="Times New Roman" w:hAnsi="Times New Roman" w:cs="Times New Roman"/>
          <w:color w:val="0070C0"/>
          <w:sz w:val="28"/>
          <w:szCs w:val="28"/>
        </w:rPr>
        <w:t>Словарь иностранных слов</w:t>
      </w:r>
      <w:r w:rsidRPr="00E130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1E5C">
        <w:rPr>
          <w:rFonts w:ascii="Times New Roman" w:eastAsia="Times New Roman" w:hAnsi="Times New Roman" w:cs="Times New Roman"/>
          <w:sz w:val="28"/>
          <w:szCs w:val="28"/>
        </w:rPr>
        <w:t>– это словарь, содержащий слова иноязычного происхождения, более или менее специальные, и их объяснение.</w:t>
      </w:r>
    </w:p>
    <w:p w:rsidR="00841BA2" w:rsidRPr="002E1E5C" w:rsidRDefault="00841BA2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1BA2" w:rsidRPr="002E1E5C" w:rsidRDefault="00841BA2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Работа по плану:</w:t>
      </w:r>
    </w:p>
    <w:p w:rsidR="00841BA2" w:rsidRPr="002E1E5C" w:rsidRDefault="00841BA2" w:rsidP="002E1E5C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Вид словаря</w:t>
      </w:r>
    </w:p>
    <w:p w:rsidR="00841BA2" w:rsidRDefault="00841BA2" w:rsidP="002E1E5C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Практическая работа на сайтах (гиперссылки)</w:t>
      </w:r>
    </w:p>
    <w:p w:rsidR="00E468F6" w:rsidRPr="00E468F6" w:rsidRDefault="00E468F6" w:rsidP="00E468F6">
      <w:pPr>
        <w:rPr>
          <w:rFonts w:ascii="Times New Roman" w:hAnsi="Times New Roman" w:cs="Times New Roman"/>
          <w:sz w:val="28"/>
          <w:szCs w:val="28"/>
        </w:rPr>
      </w:pPr>
      <w:r w:rsidRPr="00E468F6">
        <w:rPr>
          <w:rFonts w:ascii="Times New Roman" w:hAnsi="Times New Roman" w:cs="Times New Roman"/>
          <w:sz w:val="28"/>
          <w:szCs w:val="28"/>
        </w:rPr>
        <w:t>Толковый словарь</w:t>
      </w:r>
    </w:p>
    <w:p w:rsidR="00DC784E" w:rsidRPr="00DC784E" w:rsidRDefault="00DC784E" w:rsidP="00DC784E">
      <w:pPr>
        <w:pStyle w:val="a5"/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84E"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ТЕТР</w:t>
      </w:r>
      <w:r w:rsidRPr="00DC784E">
        <w:rPr>
          <w:rStyle w:val="accent"/>
          <w:rFonts w:ascii="Tahoma" w:hAnsi="Tahoma" w:cs="Tahoma"/>
          <w:b/>
          <w:bCs/>
          <w:color w:val="DC143C"/>
          <w:sz w:val="18"/>
          <w:szCs w:val="18"/>
          <w:shd w:val="clear" w:color="auto" w:fill="EDEEEF"/>
        </w:rPr>
        <w:t>А</w:t>
      </w:r>
      <w:r w:rsidRPr="00DC784E"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ДЬ,</w:t>
      </w:r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proofErr w:type="gramStart"/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-и</w:t>
      </w:r>
      <w:proofErr w:type="gramEnd"/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; </w:t>
      </w:r>
      <w:r w:rsidRPr="00DC784E">
        <w:rPr>
          <w:rFonts w:ascii="Tahoma" w:hAnsi="Tahoma" w:cs="Tahoma"/>
          <w:b/>
          <w:bCs/>
          <w:i/>
          <w:iCs/>
          <w:color w:val="0C0E0D"/>
          <w:sz w:val="18"/>
          <w:szCs w:val="18"/>
          <w:shd w:val="clear" w:color="auto" w:fill="EDEEEF"/>
        </w:rPr>
        <w:t>ж.</w:t>
      </w:r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 w:rsidRPr="00DC784E"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1.</w:t>
      </w:r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 Сшитые листы писчей бумаги в обложке. </w:t>
      </w:r>
      <w:proofErr w:type="gramStart"/>
      <w:r w:rsidRPr="00DC784E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Школьная</w:t>
      </w:r>
      <w:proofErr w:type="gramEnd"/>
      <w:r w:rsidRPr="00DC784E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, ученическая т.</w:t>
      </w:r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 w:rsidRPr="00DC784E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Классная, домашняя т.</w:t>
      </w:r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 w:rsidRPr="00DC784E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Тонкая, толстая т.</w:t>
      </w:r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 w:rsidRPr="00DC784E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Т. в клетку.</w:t>
      </w:r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 w:rsidRPr="00DC784E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Т. для рисования, для нот.</w:t>
      </w:r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 w:rsidRPr="00DC784E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Т. по математике.</w:t>
      </w:r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 w:rsidRPr="00DC784E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Завести, начать т.</w:t>
      </w:r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proofErr w:type="gramStart"/>
      <w:r w:rsidRPr="00DC784E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Общая</w:t>
      </w:r>
      <w:proofErr w:type="gramEnd"/>
      <w:r w:rsidRPr="00DC784E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 xml:space="preserve"> т.</w:t>
      </w:r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 (толстая, в плотной обложке). </w:t>
      </w:r>
      <w:r w:rsidRPr="00DC784E"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2.</w:t>
      </w:r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proofErr w:type="gramStart"/>
      <w:r w:rsidRPr="00DC784E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Спец</w:t>
      </w:r>
      <w:proofErr w:type="gramEnd"/>
      <w:r w:rsidRPr="00DC784E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.</w:t>
      </w:r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 Сложенный, но неразрезанный печатный лист книги, брошюры и т.п. </w:t>
      </w:r>
      <w:r w:rsidRPr="00DC784E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Прочитать две тетради вёрстки.</w:t>
      </w:r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 w:rsidRPr="00DC784E"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&lt;Тетр</w:t>
      </w:r>
      <w:r w:rsidRPr="00DC784E">
        <w:rPr>
          <w:rStyle w:val="accent"/>
          <w:rFonts w:ascii="Tahoma" w:hAnsi="Tahoma" w:cs="Tahoma"/>
          <w:b/>
          <w:bCs/>
          <w:color w:val="DC143C"/>
          <w:sz w:val="18"/>
          <w:szCs w:val="18"/>
          <w:shd w:val="clear" w:color="auto" w:fill="EDEEEF"/>
        </w:rPr>
        <w:t>а</w:t>
      </w:r>
      <w:r w:rsidRPr="00DC784E"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дный,</w:t>
      </w:r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proofErr w:type="gramStart"/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-</w:t>
      </w:r>
      <w:proofErr w:type="spellStart"/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а</w:t>
      </w:r>
      <w:proofErr w:type="gramEnd"/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я</w:t>
      </w:r>
      <w:proofErr w:type="spellEnd"/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, -</w:t>
      </w:r>
      <w:proofErr w:type="spellStart"/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ое</w:t>
      </w:r>
      <w:proofErr w:type="spellEnd"/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. </w:t>
      </w:r>
      <w:r w:rsidRPr="00DC784E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Т. лист.</w:t>
      </w:r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 w:rsidRPr="00DC784E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Т. цех.</w:t>
      </w:r>
      <w:r w:rsidRPr="00DC784E">
        <w:rPr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proofErr w:type="spellStart"/>
      <w:proofErr w:type="gramStart"/>
      <w:r w:rsidRPr="00DC784E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Т-ая</w:t>
      </w:r>
      <w:proofErr w:type="spellEnd"/>
      <w:proofErr w:type="gramEnd"/>
      <w:r w:rsidRPr="00DC784E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 xml:space="preserve"> бумага.</w:t>
      </w:r>
    </w:p>
    <w:p w:rsidR="00DC784E" w:rsidRPr="002E1E5C" w:rsidRDefault="00DC784E" w:rsidP="00DC784E">
      <w:pPr>
        <w:pStyle w:val="a5"/>
        <w:shd w:val="clear" w:color="auto" w:fill="FFFFFF"/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1BA2" w:rsidRPr="002E1E5C" w:rsidRDefault="0018278C" w:rsidP="002E1E5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841BA2" w:rsidRPr="002E1E5C">
        <w:rPr>
          <w:rFonts w:ascii="Times New Roman" w:hAnsi="Times New Roman" w:cs="Times New Roman"/>
          <w:b/>
          <w:sz w:val="28"/>
          <w:szCs w:val="28"/>
        </w:rPr>
        <w:t>.Закрепление знаний</w:t>
      </w:r>
    </w:p>
    <w:p w:rsidR="009D4578" w:rsidRPr="002E1E5C" w:rsidRDefault="009D4578" w:rsidP="002E1E5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1E5C">
        <w:rPr>
          <w:rFonts w:ascii="Times New Roman" w:hAnsi="Times New Roman" w:cs="Times New Roman"/>
          <w:b/>
          <w:sz w:val="28"/>
          <w:szCs w:val="28"/>
        </w:rPr>
        <w:t>Игра «Буква</w:t>
      </w:r>
      <w:proofErr w:type="gramStart"/>
      <w:r w:rsidRPr="002E1E5C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2E1E5C">
        <w:rPr>
          <w:rFonts w:ascii="Times New Roman" w:hAnsi="Times New Roman" w:cs="Times New Roman"/>
          <w:b/>
          <w:sz w:val="28"/>
          <w:szCs w:val="28"/>
        </w:rPr>
        <w:t>»</w:t>
      </w:r>
    </w:p>
    <w:p w:rsidR="009D4578" w:rsidRPr="002E1E5C" w:rsidRDefault="009D4578" w:rsidP="002E1E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E5C">
        <w:rPr>
          <w:rFonts w:ascii="Times New Roman" w:hAnsi="Times New Roman" w:cs="Times New Roman"/>
          <w:sz w:val="28"/>
          <w:szCs w:val="28"/>
        </w:rPr>
        <w:t>Назвать как можно больше слов (существительных)  на букву  А.  Можно использовать словари.</w:t>
      </w:r>
    </w:p>
    <w:p w:rsidR="009D4578" w:rsidRPr="002E1E5C" w:rsidRDefault="0018278C" w:rsidP="002E1E5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D4578" w:rsidRPr="002E1E5C">
        <w:rPr>
          <w:rFonts w:ascii="Times New Roman" w:hAnsi="Times New Roman" w:cs="Times New Roman"/>
          <w:b/>
          <w:sz w:val="28"/>
          <w:szCs w:val="28"/>
        </w:rPr>
        <w:t>. Рефлексия</w:t>
      </w:r>
    </w:p>
    <w:p w:rsidR="009D4578" w:rsidRPr="002E1E5C" w:rsidRDefault="009D4578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Получили навыки работы со словарями?</w:t>
      </w:r>
    </w:p>
    <w:p w:rsidR="009D4578" w:rsidRPr="002E1E5C" w:rsidRDefault="009D4578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С какими словарями учились работать?</w:t>
      </w:r>
    </w:p>
    <w:p w:rsidR="009D4578" w:rsidRPr="002E1E5C" w:rsidRDefault="009D4578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Понравилась ли вам такая работа?</w:t>
      </w:r>
    </w:p>
    <w:p w:rsidR="009D4578" w:rsidRPr="002E1E5C" w:rsidRDefault="009D4578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Нужно ли уметь работать со словарями? Зачем?</w:t>
      </w:r>
    </w:p>
    <w:p w:rsidR="009D4578" w:rsidRPr="002E1E5C" w:rsidRDefault="009D4578" w:rsidP="002E1E5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E1E5C" w:rsidRPr="002E1E5C" w:rsidRDefault="009D4578" w:rsidP="00724DE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E5C">
        <w:rPr>
          <w:rFonts w:ascii="Times New Roman" w:hAnsi="Times New Roman" w:cs="Times New Roman"/>
          <w:sz w:val="28"/>
          <w:szCs w:val="28"/>
        </w:rPr>
        <w:t>(Слайды 13-15)</w:t>
      </w:r>
    </w:p>
    <w:p w:rsidR="00957E76" w:rsidRPr="002E1E5C" w:rsidRDefault="00957E76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Заключение </w:t>
      </w:r>
    </w:p>
    <w:p w:rsidR="00957E76" w:rsidRPr="002E1E5C" w:rsidRDefault="00957E76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E5C">
        <w:rPr>
          <w:rFonts w:ascii="Times New Roman" w:eastAsia="Times New Roman" w:hAnsi="Times New Roman" w:cs="Times New Roman"/>
          <w:sz w:val="28"/>
          <w:szCs w:val="28"/>
        </w:rPr>
        <w:t>Словари и справочники не только вносят в нашу будничность ясность, но делают нашу жизнь более легкой и понятной. Сами подумайте, ведь в словаре мы можем найти множество полезной и новой информации. Словарь – это основная книга, ведь именно здесь можно найти информацию о других книгах.  Ежедневный поток информации ставит перед людьми много вопросов, на которые иногда не можем найти ответ. На помощь  нам приходят словари и справочники, в которых мы быстро можем найти ответ на интересующий нас вопрос. Поэтому мы должны научить учащихся работать со словарями, справочниками  и энциклопедиями.</w:t>
      </w:r>
    </w:p>
    <w:p w:rsidR="00957E76" w:rsidRPr="002E1E5C" w:rsidRDefault="00957E76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957E76" w:rsidRPr="002E1E5C" w:rsidRDefault="00957E76" w:rsidP="002E1E5C">
      <w:p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>Список</w:t>
      </w:r>
      <w:r w:rsidR="00A7105C"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источников</w:t>
      </w:r>
      <w:proofErr w:type="gramStart"/>
      <w:r w:rsidRPr="002E1E5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:</w:t>
      </w:r>
      <w:proofErr w:type="gramEnd"/>
    </w:p>
    <w:p w:rsidR="00957E76" w:rsidRPr="002E1E5C" w:rsidRDefault="009064E8" w:rsidP="002E1E5C">
      <w:pPr>
        <w:spacing w:line="360" w:lineRule="auto"/>
        <w:jc w:val="both"/>
        <w:rPr>
          <w:sz w:val="28"/>
          <w:szCs w:val="28"/>
        </w:rPr>
      </w:pPr>
      <w:hyperlink r:id="rId8" w:history="1">
        <w:r w:rsidR="00A7105C" w:rsidRPr="002E1E5C">
          <w:rPr>
            <w:rStyle w:val="a3"/>
            <w:sz w:val="28"/>
            <w:szCs w:val="28"/>
          </w:rPr>
          <w:t>https://dic.academic.ru/</w:t>
        </w:r>
      </w:hyperlink>
    </w:p>
    <w:p w:rsidR="00957E76" w:rsidRPr="002E1E5C" w:rsidRDefault="009064E8" w:rsidP="002E1E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957E76" w:rsidRPr="002E1E5C">
          <w:rPr>
            <w:rStyle w:val="a3"/>
            <w:rFonts w:ascii="Times New Roman" w:hAnsi="Times New Roman" w:cs="Times New Roman"/>
            <w:sz w:val="28"/>
            <w:szCs w:val="28"/>
          </w:rPr>
          <w:t>http://gramota.ru/slovari/</w:t>
        </w:r>
      </w:hyperlink>
    </w:p>
    <w:p w:rsidR="00957E76" w:rsidRPr="002E1E5C" w:rsidRDefault="009064E8" w:rsidP="002E1E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957E76" w:rsidRPr="002E1E5C">
          <w:rPr>
            <w:rStyle w:val="a3"/>
            <w:rFonts w:ascii="Times New Roman" w:hAnsi="Times New Roman" w:cs="Times New Roman"/>
            <w:sz w:val="28"/>
            <w:szCs w:val="28"/>
          </w:rPr>
          <w:t>http://slovari.ru/</w:t>
        </w:r>
      </w:hyperlink>
    </w:p>
    <w:p w:rsidR="00957E76" w:rsidRPr="002E1E5C" w:rsidRDefault="009064E8" w:rsidP="002E1E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957E76" w:rsidRPr="002E1E5C">
          <w:rPr>
            <w:rStyle w:val="a3"/>
            <w:rFonts w:ascii="Times New Roman" w:hAnsi="Times New Roman" w:cs="Times New Roman"/>
            <w:sz w:val="28"/>
            <w:szCs w:val="28"/>
          </w:rPr>
          <w:t>https://ru.wikipedia.org/wiki/</w:t>
        </w:r>
      </w:hyperlink>
    </w:p>
    <w:p w:rsidR="00957E76" w:rsidRPr="002E1E5C" w:rsidRDefault="009064E8" w:rsidP="002E1E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957E76" w:rsidRPr="002E1E5C">
          <w:rPr>
            <w:rStyle w:val="a3"/>
            <w:rFonts w:ascii="Times New Roman" w:hAnsi="Times New Roman" w:cs="Times New Roman"/>
            <w:sz w:val="28"/>
            <w:szCs w:val="28"/>
          </w:rPr>
          <w:t>https://www.labirint.ru/genres/</w:t>
        </w:r>
      </w:hyperlink>
    </w:p>
    <w:p w:rsidR="00A7105C" w:rsidRPr="002E1E5C" w:rsidRDefault="009064E8" w:rsidP="002E1E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A7105C" w:rsidRPr="002E1E5C">
          <w:rPr>
            <w:rStyle w:val="a3"/>
            <w:rFonts w:ascii="Times New Roman" w:hAnsi="Times New Roman" w:cs="Times New Roman"/>
            <w:sz w:val="28"/>
            <w:szCs w:val="28"/>
          </w:rPr>
          <w:t>http://chto-chitat-detyam.ru/kakie-bivaut-slovari.html</w:t>
        </w:r>
      </w:hyperlink>
    </w:p>
    <w:sectPr w:rsidR="00A7105C" w:rsidRPr="002E1E5C" w:rsidSect="002E1E5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01BC6"/>
    <w:multiLevelType w:val="hybridMultilevel"/>
    <w:tmpl w:val="788E4B04"/>
    <w:lvl w:ilvl="0" w:tplc="354E4BA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D8A8F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D28BE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0460E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52F6D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922ED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A207E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A2B0F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1E033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9EE0335"/>
    <w:multiLevelType w:val="hybridMultilevel"/>
    <w:tmpl w:val="623AE2A2"/>
    <w:lvl w:ilvl="0" w:tplc="0C184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9EB2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AC8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022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DAB8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3E0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9B06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B2D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3301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22057D0"/>
    <w:multiLevelType w:val="hybridMultilevel"/>
    <w:tmpl w:val="BF108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445605"/>
    <w:multiLevelType w:val="multilevel"/>
    <w:tmpl w:val="AE1E1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71D5461"/>
    <w:multiLevelType w:val="hybridMultilevel"/>
    <w:tmpl w:val="F3CC63F0"/>
    <w:lvl w:ilvl="0" w:tplc="00F644D4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2BAC"/>
    <w:rsid w:val="00141A30"/>
    <w:rsid w:val="0018278C"/>
    <w:rsid w:val="00262771"/>
    <w:rsid w:val="002E1E5C"/>
    <w:rsid w:val="003B2DE4"/>
    <w:rsid w:val="00450B88"/>
    <w:rsid w:val="004D34ED"/>
    <w:rsid w:val="00542BF1"/>
    <w:rsid w:val="005A37CB"/>
    <w:rsid w:val="005E07D3"/>
    <w:rsid w:val="00724DEC"/>
    <w:rsid w:val="0073038F"/>
    <w:rsid w:val="00841BA2"/>
    <w:rsid w:val="009064E8"/>
    <w:rsid w:val="00957E76"/>
    <w:rsid w:val="009B78A8"/>
    <w:rsid w:val="009D4578"/>
    <w:rsid w:val="00A7105C"/>
    <w:rsid w:val="00B53439"/>
    <w:rsid w:val="00B82BAC"/>
    <w:rsid w:val="00C0531B"/>
    <w:rsid w:val="00CC01A3"/>
    <w:rsid w:val="00DC784E"/>
    <w:rsid w:val="00E130D4"/>
    <w:rsid w:val="00E46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2BA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53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41BA2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DC784E"/>
    <w:rPr>
      <w:color w:val="800080" w:themeColor="followedHyperlink"/>
      <w:u w:val="single"/>
    </w:rPr>
  </w:style>
  <w:style w:type="character" w:customStyle="1" w:styleId="accent">
    <w:name w:val="accent"/>
    <w:basedOn w:val="a0"/>
    <w:rsid w:val="00DC78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.academic.ru/" TargetMode="External"/><Relationship Id="rId13" Type="http://schemas.openxmlformats.org/officeDocument/2006/relationships/hyperlink" Target="http://chto-chitat-detyam.ru/kakie-bivaut-slovar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7%D0%B0%D0%B3%D0%BB%D0%B0%D0%B2%D0%BD%D0%B0%D1%8F_%D1%81%D1%82%D1%80%D0%B0%D0%BD%D0%B8%D1%86%D0%B0" TargetMode="External"/><Relationship Id="rId12" Type="http://schemas.openxmlformats.org/officeDocument/2006/relationships/hyperlink" Target="https://www.labirint.ru/genr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lovari.ru/start.aspx?s=0&amp;p=3050" TargetMode="External"/><Relationship Id="rId11" Type="http://schemas.openxmlformats.org/officeDocument/2006/relationships/hyperlink" Target="https://ru.wikipedia.org/wiki/" TargetMode="External"/><Relationship Id="rId5" Type="http://schemas.openxmlformats.org/officeDocument/2006/relationships/hyperlink" Target="http://gramota.ru/slovari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slovar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ramota.ru/slovari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2021-11-02T08:45:00Z</dcterms:created>
  <dcterms:modified xsi:type="dcterms:W3CDTF">2021-12-20T15:47:00Z</dcterms:modified>
</cp:coreProperties>
</file>